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A8E7" w14:textId="77777777" w:rsidR="00BC6012" w:rsidRPr="00801E20" w:rsidRDefault="00BC6012" w:rsidP="00BC6012">
      <w:pPr>
        <w:jc w:val="center"/>
        <w:rPr>
          <w:sz w:val="28"/>
          <w:szCs w:val="28"/>
        </w:rPr>
      </w:pPr>
      <w:r w:rsidRPr="00801E20">
        <w:rPr>
          <w:sz w:val="28"/>
          <w:szCs w:val="28"/>
        </w:rPr>
        <w:t>РОССИЙСКАЯ ФЕДЕРАЦИЯ</w:t>
      </w:r>
    </w:p>
    <w:p w14:paraId="12235607" w14:textId="77777777" w:rsidR="00BC6012" w:rsidRPr="00801E20" w:rsidRDefault="00BC6012" w:rsidP="00BC6012">
      <w:pPr>
        <w:jc w:val="center"/>
        <w:rPr>
          <w:sz w:val="28"/>
          <w:szCs w:val="28"/>
        </w:rPr>
      </w:pPr>
    </w:p>
    <w:p w14:paraId="70A8062D" w14:textId="77777777" w:rsidR="00BC6012" w:rsidRPr="00801E20" w:rsidRDefault="00BC6012" w:rsidP="00BC6012">
      <w:pPr>
        <w:jc w:val="center"/>
        <w:rPr>
          <w:sz w:val="28"/>
          <w:szCs w:val="28"/>
        </w:rPr>
      </w:pPr>
      <w:r w:rsidRPr="00801E20">
        <w:rPr>
          <w:sz w:val="28"/>
          <w:szCs w:val="28"/>
        </w:rPr>
        <w:t>ИРКУТСКАЯ ОБЛАСТЬ</w:t>
      </w:r>
    </w:p>
    <w:p w14:paraId="7901CD6A" w14:textId="77777777" w:rsidR="00BC6012" w:rsidRPr="00801E20" w:rsidRDefault="00BC6012" w:rsidP="00BC6012">
      <w:pPr>
        <w:jc w:val="center"/>
        <w:rPr>
          <w:sz w:val="28"/>
          <w:szCs w:val="28"/>
        </w:rPr>
      </w:pPr>
    </w:p>
    <w:p w14:paraId="553254AA" w14:textId="3B66C0B5" w:rsidR="00BC6012" w:rsidRPr="00801E20" w:rsidRDefault="00BC6012" w:rsidP="00BC6012">
      <w:pPr>
        <w:jc w:val="center"/>
        <w:rPr>
          <w:sz w:val="28"/>
          <w:szCs w:val="28"/>
        </w:rPr>
      </w:pPr>
      <w:r w:rsidRPr="00801E20">
        <w:rPr>
          <w:sz w:val="28"/>
          <w:szCs w:val="28"/>
        </w:rPr>
        <w:t>ДУМА</w:t>
      </w:r>
    </w:p>
    <w:p w14:paraId="6FFBA9DB" w14:textId="77777777" w:rsidR="00801E20" w:rsidRPr="00801E20" w:rsidRDefault="00801E20" w:rsidP="00BC6012">
      <w:pPr>
        <w:jc w:val="center"/>
        <w:rPr>
          <w:sz w:val="28"/>
          <w:szCs w:val="28"/>
        </w:rPr>
      </w:pPr>
    </w:p>
    <w:p w14:paraId="06E6F306" w14:textId="77777777" w:rsidR="00BC6012" w:rsidRPr="00801E20" w:rsidRDefault="00BC6012" w:rsidP="00BC6012">
      <w:pPr>
        <w:jc w:val="center"/>
        <w:rPr>
          <w:sz w:val="28"/>
          <w:szCs w:val="28"/>
        </w:rPr>
      </w:pPr>
      <w:r w:rsidRPr="00801E20">
        <w:rPr>
          <w:sz w:val="28"/>
          <w:szCs w:val="28"/>
        </w:rPr>
        <w:t>ЖЕЛЕЗНОГОРСК-ИЛИМСКОГО ГОРОДСКОГО ПОСЕЛЕНИЯ</w:t>
      </w:r>
    </w:p>
    <w:p w14:paraId="6505EAEB" w14:textId="77777777" w:rsidR="00BC6012" w:rsidRPr="00801E20" w:rsidRDefault="00BC6012" w:rsidP="00BC6012">
      <w:pPr>
        <w:jc w:val="center"/>
        <w:rPr>
          <w:sz w:val="28"/>
          <w:szCs w:val="28"/>
        </w:rPr>
      </w:pPr>
    </w:p>
    <w:p w14:paraId="2F122CFD" w14:textId="77777777" w:rsidR="00BC6012" w:rsidRPr="00CE3162" w:rsidRDefault="00BC6012" w:rsidP="00BC6012">
      <w:pPr>
        <w:jc w:val="center"/>
        <w:rPr>
          <w:b/>
          <w:sz w:val="32"/>
          <w:szCs w:val="32"/>
        </w:rPr>
      </w:pPr>
      <w:r w:rsidRPr="00CE3162">
        <w:rPr>
          <w:b/>
          <w:sz w:val="32"/>
          <w:szCs w:val="32"/>
        </w:rPr>
        <w:t>Р Е Ш Е Н И Е</w:t>
      </w:r>
    </w:p>
    <w:p w14:paraId="6754A3CD" w14:textId="77777777" w:rsidR="00BC6012" w:rsidRPr="00751812" w:rsidRDefault="00BC6012" w:rsidP="00BC6012">
      <w:pPr>
        <w:jc w:val="center"/>
        <w:rPr>
          <w:b/>
          <w:sz w:val="14"/>
          <w:szCs w:val="12"/>
        </w:rPr>
      </w:pPr>
    </w:p>
    <w:p w14:paraId="351CCAA9" w14:textId="4D58972B" w:rsidR="00BC6012" w:rsidRPr="00303125" w:rsidRDefault="00BA3DEA" w:rsidP="00BC6012">
      <w:pPr>
        <w:jc w:val="center"/>
        <w:rPr>
          <w:szCs w:val="28"/>
        </w:rPr>
      </w:pPr>
      <w:r w:rsidRPr="00303125">
        <w:rPr>
          <w:szCs w:val="28"/>
        </w:rPr>
        <w:t>Об утверждении плана мероприятий</w:t>
      </w:r>
      <w:r w:rsidR="00303125">
        <w:rPr>
          <w:szCs w:val="28"/>
        </w:rPr>
        <w:br/>
      </w:r>
      <w:r w:rsidRPr="00303125">
        <w:rPr>
          <w:szCs w:val="28"/>
        </w:rPr>
        <w:t>по реализации стратегии социально-экономического развития</w:t>
      </w:r>
      <w:r w:rsidR="00303125">
        <w:rPr>
          <w:szCs w:val="28"/>
        </w:rPr>
        <w:br/>
      </w:r>
      <w:r w:rsidRPr="00303125">
        <w:rPr>
          <w:szCs w:val="28"/>
        </w:rPr>
        <w:t>муниципального образования «Железногорск-Илимское городское поселение»</w:t>
      </w:r>
      <w:r w:rsidR="00303125">
        <w:rPr>
          <w:szCs w:val="28"/>
        </w:rPr>
        <w:br/>
      </w:r>
      <w:r w:rsidRPr="00303125">
        <w:rPr>
          <w:szCs w:val="28"/>
        </w:rPr>
        <w:t xml:space="preserve">до 2036 года на </w:t>
      </w:r>
      <w:r w:rsidR="00801E20">
        <w:rPr>
          <w:szCs w:val="28"/>
        </w:rPr>
        <w:t xml:space="preserve">период </w:t>
      </w:r>
      <w:r w:rsidRPr="00303125">
        <w:rPr>
          <w:szCs w:val="28"/>
        </w:rPr>
        <w:t>2022-2024 год</w:t>
      </w:r>
      <w:r w:rsidR="00801E20">
        <w:rPr>
          <w:szCs w:val="28"/>
        </w:rPr>
        <w:t>ов</w:t>
      </w:r>
    </w:p>
    <w:p w14:paraId="2C979168" w14:textId="77777777" w:rsidR="00BC6012" w:rsidRPr="00303125" w:rsidRDefault="00BC6012" w:rsidP="00BC6012">
      <w:pPr>
        <w:rPr>
          <w:szCs w:val="28"/>
        </w:rPr>
      </w:pPr>
    </w:p>
    <w:p w14:paraId="4DB21EB8" w14:textId="12E5FF76" w:rsidR="00BC6012" w:rsidRPr="00303125" w:rsidRDefault="00BC6012" w:rsidP="00BC6012">
      <w:pPr>
        <w:rPr>
          <w:szCs w:val="28"/>
        </w:rPr>
      </w:pPr>
      <w:r w:rsidRPr="00303125">
        <w:rPr>
          <w:szCs w:val="28"/>
        </w:rPr>
        <w:t xml:space="preserve">Принято на </w:t>
      </w:r>
      <w:r w:rsidR="00801E20" w:rsidRPr="00801E20">
        <w:rPr>
          <w:szCs w:val="28"/>
          <w:u w:val="single"/>
        </w:rPr>
        <w:t>66</w:t>
      </w:r>
      <w:r w:rsidRPr="00303125">
        <w:rPr>
          <w:szCs w:val="28"/>
        </w:rPr>
        <w:t xml:space="preserve"> заседании </w:t>
      </w:r>
      <w:r w:rsidRPr="00303125">
        <w:rPr>
          <w:szCs w:val="28"/>
        </w:rPr>
        <w:tab/>
      </w:r>
      <w:r w:rsidRPr="00303125">
        <w:rPr>
          <w:szCs w:val="28"/>
        </w:rPr>
        <w:tab/>
      </w:r>
      <w:r w:rsidRPr="00303125">
        <w:rPr>
          <w:szCs w:val="28"/>
        </w:rPr>
        <w:tab/>
      </w:r>
      <w:r w:rsidRPr="00303125">
        <w:rPr>
          <w:szCs w:val="28"/>
        </w:rPr>
        <w:tab/>
        <w:t xml:space="preserve"> </w:t>
      </w:r>
      <w:r w:rsidRPr="00303125">
        <w:rPr>
          <w:szCs w:val="28"/>
        </w:rPr>
        <w:tab/>
        <w:t xml:space="preserve"> </w:t>
      </w:r>
      <w:r w:rsidR="00801E20">
        <w:rPr>
          <w:szCs w:val="28"/>
        </w:rPr>
        <w:tab/>
      </w:r>
      <w:r w:rsidRPr="00303125">
        <w:rPr>
          <w:szCs w:val="28"/>
        </w:rPr>
        <w:t xml:space="preserve">№ </w:t>
      </w:r>
      <w:r w:rsidR="00801E20">
        <w:rPr>
          <w:szCs w:val="28"/>
        </w:rPr>
        <w:t>253</w:t>
      </w:r>
    </w:p>
    <w:p w14:paraId="45514DD0" w14:textId="33637EE1" w:rsidR="00BC6012" w:rsidRPr="00303125" w:rsidRDefault="00BC6012" w:rsidP="00BC6012">
      <w:pPr>
        <w:rPr>
          <w:szCs w:val="28"/>
        </w:rPr>
      </w:pPr>
      <w:r w:rsidRPr="00303125">
        <w:rPr>
          <w:szCs w:val="28"/>
        </w:rPr>
        <w:t>городской Думы четвертого созыва</w:t>
      </w:r>
      <w:r w:rsidRPr="00303125">
        <w:rPr>
          <w:szCs w:val="28"/>
        </w:rPr>
        <w:tab/>
      </w:r>
      <w:r w:rsidRPr="00303125">
        <w:rPr>
          <w:szCs w:val="28"/>
        </w:rPr>
        <w:tab/>
      </w:r>
      <w:r w:rsidRPr="00303125">
        <w:rPr>
          <w:szCs w:val="28"/>
        </w:rPr>
        <w:tab/>
        <w:t xml:space="preserve"> </w:t>
      </w:r>
      <w:r w:rsidR="00801E20">
        <w:rPr>
          <w:szCs w:val="28"/>
        </w:rPr>
        <w:tab/>
      </w:r>
      <w:r w:rsidRPr="00303125">
        <w:rPr>
          <w:szCs w:val="28"/>
        </w:rPr>
        <w:t xml:space="preserve">от </w:t>
      </w:r>
      <w:r w:rsidR="00801E20">
        <w:rPr>
          <w:szCs w:val="28"/>
        </w:rPr>
        <w:t>«17» марта 2022 года</w:t>
      </w:r>
    </w:p>
    <w:p w14:paraId="5B22FDA7" w14:textId="77777777" w:rsidR="00BC6012" w:rsidRPr="00303125" w:rsidRDefault="00BC6012" w:rsidP="00BC6012">
      <w:pPr>
        <w:rPr>
          <w:szCs w:val="28"/>
        </w:rPr>
      </w:pPr>
    </w:p>
    <w:p w14:paraId="346CB24A" w14:textId="77777777" w:rsidR="00801E20" w:rsidRDefault="00BA3DEA" w:rsidP="00AB0CA0">
      <w:pPr>
        <w:ind w:firstLine="709"/>
        <w:jc w:val="both"/>
        <w:rPr>
          <w:szCs w:val="28"/>
        </w:rPr>
      </w:pPr>
      <w:r w:rsidRPr="00303125">
        <w:rPr>
          <w:szCs w:val="28"/>
        </w:rPr>
        <w:t>В соответствии с федеральным законом от 28 июня 2014 года № 172-ФЗ «О стратегическом планировании в Российской Федерации»</w:t>
      </w:r>
      <w:r w:rsidR="00AB0CA0" w:rsidRPr="00303125">
        <w:rPr>
          <w:szCs w:val="28"/>
        </w:rPr>
        <w:t>, Федеральн</w:t>
      </w:r>
      <w:r w:rsidRPr="00303125">
        <w:rPr>
          <w:szCs w:val="28"/>
        </w:rPr>
        <w:t>ым</w:t>
      </w:r>
      <w:r w:rsidR="00AB0CA0" w:rsidRPr="00303125">
        <w:rPr>
          <w:szCs w:val="28"/>
        </w:rPr>
        <w:t xml:space="preserve"> закон</w:t>
      </w:r>
      <w:r w:rsidRPr="00303125">
        <w:rPr>
          <w:szCs w:val="28"/>
        </w:rPr>
        <w:t>ом</w:t>
      </w:r>
      <w:r w:rsidR="00AB0CA0" w:rsidRPr="00303125">
        <w:rPr>
          <w:szCs w:val="28"/>
        </w:rPr>
        <w:t xml:space="preserve"> от 6</w:t>
      </w:r>
      <w:r w:rsidRPr="00303125">
        <w:rPr>
          <w:szCs w:val="28"/>
        </w:rPr>
        <w:t xml:space="preserve"> октября </w:t>
      </w:r>
      <w:r w:rsidR="00AB0CA0" w:rsidRPr="00303125">
        <w:rPr>
          <w:szCs w:val="28"/>
        </w:rPr>
        <w:t xml:space="preserve">2003 </w:t>
      </w:r>
      <w:r w:rsidRPr="00303125">
        <w:rPr>
          <w:szCs w:val="28"/>
        </w:rPr>
        <w:t xml:space="preserve">года </w:t>
      </w:r>
      <w:r w:rsidR="00AB0CA0" w:rsidRPr="00303125">
        <w:rPr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303125">
        <w:rPr>
          <w:szCs w:val="28"/>
        </w:rPr>
        <w:t xml:space="preserve">Порядком разработки (актуализации), осуществления мониторинга и контроля реализации стратегии социально-экономического развития муниципального образования «Железногорск-Илимское городское поселение», утвержденным постановлением администрации муниципального образования «Железногорск-Илимское городское поселение» от 30 августа 2018 года № 563, руководствуясь </w:t>
      </w:r>
      <w:r w:rsidR="00AB0CA0" w:rsidRPr="00303125">
        <w:rPr>
          <w:szCs w:val="28"/>
        </w:rPr>
        <w:t xml:space="preserve">Уставом муниципального образования «Железногорск-Илимское городское поселение», </w:t>
      </w:r>
    </w:p>
    <w:p w14:paraId="6869C862" w14:textId="0B075C4D" w:rsidR="00AB0CA0" w:rsidRPr="00303125" w:rsidRDefault="00AB0CA0" w:rsidP="00AB0CA0">
      <w:pPr>
        <w:ind w:firstLine="709"/>
        <w:jc w:val="both"/>
        <w:rPr>
          <w:szCs w:val="28"/>
        </w:rPr>
      </w:pPr>
      <w:r w:rsidRPr="00303125">
        <w:rPr>
          <w:szCs w:val="28"/>
        </w:rPr>
        <w:t>Дума Железногорск-Илимского городского поселения</w:t>
      </w:r>
    </w:p>
    <w:p w14:paraId="3D3933D7" w14:textId="77777777" w:rsidR="00F544A3" w:rsidRPr="00303125" w:rsidRDefault="00F544A3" w:rsidP="006B66D9">
      <w:pPr>
        <w:jc w:val="center"/>
        <w:rPr>
          <w:szCs w:val="28"/>
        </w:rPr>
      </w:pPr>
    </w:p>
    <w:p w14:paraId="56868995" w14:textId="670CE49D" w:rsidR="00161D81" w:rsidRPr="00801E20" w:rsidRDefault="00BC6012" w:rsidP="006B66D9">
      <w:pPr>
        <w:jc w:val="center"/>
        <w:rPr>
          <w:b/>
          <w:bCs/>
          <w:szCs w:val="28"/>
        </w:rPr>
      </w:pPr>
      <w:r w:rsidRPr="00801E20">
        <w:rPr>
          <w:b/>
          <w:bCs/>
          <w:szCs w:val="28"/>
        </w:rPr>
        <w:t>Р</w:t>
      </w:r>
      <w:r w:rsidR="00801E20">
        <w:rPr>
          <w:b/>
          <w:bCs/>
          <w:szCs w:val="28"/>
        </w:rPr>
        <w:t xml:space="preserve"> </w:t>
      </w:r>
      <w:r w:rsidRPr="00801E20">
        <w:rPr>
          <w:b/>
          <w:bCs/>
          <w:szCs w:val="28"/>
        </w:rPr>
        <w:t>Е</w:t>
      </w:r>
      <w:r w:rsidR="00801E20">
        <w:rPr>
          <w:b/>
          <w:bCs/>
          <w:szCs w:val="28"/>
        </w:rPr>
        <w:t xml:space="preserve"> </w:t>
      </w:r>
      <w:r w:rsidRPr="00801E20">
        <w:rPr>
          <w:b/>
          <w:bCs/>
          <w:szCs w:val="28"/>
        </w:rPr>
        <w:t>Ш</w:t>
      </w:r>
      <w:r w:rsidR="00801E20">
        <w:rPr>
          <w:b/>
          <w:bCs/>
          <w:szCs w:val="28"/>
        </w:rPr>
        <w:t xml:space="preserve"> </w:t>
      </w:r>
      <w:r w:rsidRPr="00801E20">
        <w:rPr>
          <w:b/>
          <w:bCs/>
          <w:szCs w:val="28"/>
        </w:rPr>
        <w:t>И</w:t>
      </w:r>
      <w:r w:rsidR="00801E20">
        <w:rPr>
          <w:b/>
          <w:bCs/>
          <w:szCs w:val="28"/>
        </w:rPr>
        <w:t xml:space="preserve"> </w:t>
      </w:r>
      <w:r w:rsidRPr="00801E20">
        <w:rPr>
          <w:b/>
          <w:bCs/>
          <w:szCs w:val="28"/>
        </w:rPr>
        <w:t>Л</w:t>
      </w:r>
      <w:r w:rsidR="00801E20">
        <w:rPr>
          <w:b/>
          <w:bCs/>
          <w:szCs w:val="28"/>
        </w:rPr>
        <w:t xml:space="preserve"> </w:t>
      </w:r>
      <w:r w:rsidRPr="00801E20">
        <w:rPr>
          <w:b/>
          <w:bCs/>
          <w:szCs w:val="28"/>
        </w:rPr>
        <w:t>А</w:t>
      </w:r>
      <w:r w:rsidR="00161D81" w:rsidRPr="00801E20">
        <w:rPr>
          <w:b/>
          <w:bCs/>
          <w:szCs w:val="28"/>
        </w:rPr>
        <w:t>:</w:t>
      </w:r>
    </w:p>
    <w:p w14:paraId="0259081A" w14:textId="77777777" w:rsidR="00161D81" w:rsidRPr="00303125" w:rsidRDefault="00161D81" w:rsidP="006B66D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C98814C" w14:textId="7AECDC02" w:rsidR="00B32385" w:rsidRPr="00303125" w:rsidRDefault="001F5DE9" w:rsidP="00BA3DEA">
      <w:pPr>
        <w:tabs>
          <w:tab w:val="left" w:pos="540"/>
        </w:tabs>
        <w:ind w:firstLine="709"/>
        <w:jc w:val="both"/>
        <w:rPr>
          <w:szCs w:val="28"/>
        </w:rPr>
      </w:pPr>
      <w:r w:rsidRPr="00303125">
        <w:rPr>
          <w:szCs w:val="28"/>
        </w:rPr>
        <w:t>1.</w:t>
      </w:r>
      <w:r w:rsidR="00082929" w:rsidRPr="00303125">
        <w:rPr>
          <w:szCs w:val="28"/>
        </w:rPr>
        <w:t xml:space="preserve"> </w:t>
      </w:r>
      <w:r w:rsidR="00BA3DEA" w:rsidRPr="00303125">
        <w:rPr>
          <w:szCs w:val="28"/>
        </w:rPr>
        <w:t xml:space="preserve">Утвердить план мероприятий по реализации стратегии социально-экономического развития муниципального образования «Железногорск-Илимское городское поселение» до 2036 года на </w:t>
      </w:r>
      <w:r w:rsidR="00801E20">
        <w:rPr>
          <w:szCs w:val="28"/>
        </w:rPr>
        <w:t xml:space="preserve">период </w:t>
      </w:r>
      <w:r w:rsidR="00BA3DEA" w:rsidRPr="00303125">
        <w:rPr>
          <w:szCs w:val="28"/>
        </w:rPr>
        <w:t>2022-2024 год</w:t>
      </w:r>
      <w:r w:rsidR="00801E20">
        <w:rPr>
          <w:szCs w:val="28"/>
        </w:rPr>
        <w:t>ов</w:t>
      </w:r>
      <w:r w:rsidR="00303125" w:rsidRPr="00303125">
        <w:rPr>
          <w:szCs w:val="28"/>
        </w:rPr>
        <w:t xml:space="preserve"> (Приложение</w:t>
      </w:r>
      <w:r w:rsidR="00801E20">
        <w:rPr>
          <w:szCs w:val="28"/>
        </w:rPr>
        <w:t xml:space="preserve"> к настоящему решению</w:t>
      </w:r>
      <w:r w:rsidR="00303125" w:rsidRPr="00303125">
        <w:rPr>
          <w:szCs w:val="28"/>
        </w:rPr>
        <w:t>).</w:t>
      </w:r>
    </w:p>
    <w:p w14:paraId="71A50EC2" w14:textId="77777777" w:rsidR="00303125" w:rsidRPr="00303125" w:rsidRDefault="00303125" w:rsidP="00303125">
      <w:pPr>
        <w:ind w:firstLine="708"/>
        <w:jc w:val="both"/>
        <w:rPr>
          <w:szCs w:val="28"/>
        </w:rPr>
      </w:pPr>
      <w:r w:rsidRPr="00303125">
        <w:rPr>
          <w:szCs w:val="28"/>
        </w:rPr>
        <w:t>2. Настоящее решение подлежит опубликованию в газете «Вестник городской Думы и администрации муниципального образования «Железногорск-Илимское городское поселение» и размещению на официальном сайте администрации муниципального образования «Железногорск-Илимское городское поселение» в информационно-телекоммуникационной сети «Интернет».</w:t>
      </w:r>
    </w:p>
    <w:p w14:paraId="64342AA0" w14:textId="722537BB" w:rsidR="00303125" w:rsidRPr="00303125" w:rsidRDefault="00303125" w:rsidP="00303125">
      <w:pPr>
        <w:ind w:firstLine="708"/>
        <w:jc w:val="both"/>
        <w:rPr>
          <w:szCs w:val="28"/>
        </w:rPr>
      </w:pPr>
      <w:r w:rsidRPr="00303125">
        <w:rPr>
          <w:szCs w:val="28"/>
        </w:rPr>
        <w:t>3. Контроль за выполнением настоящего решения возложить на заместителя Главы по инвестиционной политике и экономическому развитию администрации муниципального образования «Железногорск-Илимское городское поселение»</w:t>
      </w:r>
      <w:r w:rsidR="00801E20">
        <w:rPr>
          <w:szCs w:val="28"/>
        </w:rPr>
        <w:t xml:space="preserve"> - </w:t>
      </w:r>
      <w:r w:rsidRPr="00303125">
        <w:rPr>
          <w:szCs w:val="28"/>
        </w:rPr>
        <w:t>Н.С. Найда.</w:t>
      </w:r>
    </w:p>
    <w:p w14:paraId="40542998" w14:textId="77777777" w:rsidR="00AB0CA0" w:rsidRPr="00303125" w:rsidRDefault="00AB0CA0" w:rsidP="006B66D9">
      <w:pPr>
        <w:tabs>
          <w:tab w:val="left" w:pos="540"/>
        </w:tabs>
        <w:ind w:firstLine="709"/>
        <w:jc w:val="both"/>
        <w:rPr>
          <w:szCs w:val="28"/>
        </w:rPr>
      </w:pPr>
    </w:p>
    <w:p w14:paraId="77CC9484" w14:textId="77777777" w:rsidR="00AB0CA0" w:rsidRPr="00303125" w:rsidRDefault="00AB0CA0" w:rsidP="006B66D9">
      <w:pPr>
        <w:tabs>
          <w:tab w:val="left" w:pos="540"/>
        </w:tabs>
        <w:ind w:firstLine="709"/>
        <w:jc w:val="both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1256" w:rsidRPr="00303125" w14:paraId="24CFE8FA" w14:textId="77777777" w:rsidTr="00D71256">
        <w:tc>
          <w:tcPr>
            <w:tcW w:w="4672" w:type="dxa"/>
          </w:tcPr>
          <w:p w14:paraId="7E6A8628" w14:textId="77777777" w:rsidR="00D71256" w:rsidRPr="00303125" w:rsidRDefault="00D71256" w:rsidP="006B66D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3125">
              <w:rPr>
                <w:rFonts w:ascii="Times New Roman" w:hAnsi="Times New Roman" w:cs="Times New Roman"/>
                <w:sz w:val="24"/>
                <w:szCs w:val="28"/>
              </w:rPr>
              <w:t>Председатель Думы Железногорск-Илимского городского поселения</w:t>
            </w:r>
          </w:p>
        </w:tc>
        <w:tc>
          <w:tcPr>
            <w:tcW w:w="4673" w:type="dxa"/>
          </w:tcPr>
          <w:p w14:paraId="57A9B69F" w14:textId="77777777" w:rsidR="00D71256" w:rsidRPr="00303125" w:rsidRDefault="00F21824" w:rsidP="006B66D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D71256" w:rsidRPr="00303125">
              <w:rPr>
                <w:rFonts w:ascii="Times New Roman" w:hAnsi="Times New Roman" w:cs="Times New Roman"/>
                <w:sz w:val="24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D71256" w:rsidRPr="00303125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образования «Железногорск-Илимское</w:t>
            </w:r>
            <w:r w:rsidR="00D71256" w:rsidRPr="00303125">
              <w:rPr>
                <w:rFonts w:ascii="Times New Roman" w:hAnsi="Times New Roman" w:cs="Times New Roman"/>
                <w:sz w:val="24"/>
                <w:szCs w:val="28"/>
              </w:rPr>
              <w:br/>
              <w:t>городское поселение»</w:t>
            </w:r>
          </w:p>
        </w:tc>
      </w:tr>
      <w:tr w:rsidR="00D71256" w:rsidRPr="00303125" w14:paraId="6482FDF9" w14:textId="77777777" w:rsidTr="00D71256">
        <w:tc>
          <w:tcPr>
            <w:tcW w:w="4672" w:type="dxa"/>
          </w:tcPr>
          <w:p w14:paraId="572971EC" w14:textId="77777777" w:rsidR="00D71256" w:rsidRPr="00303125" w:rsidRDefault="00D71256" w:rsidP="006B66D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C043FED" w14:textId="77777777" w:rsidR="00D71256" w:rsidRPr="00303125" w:rsidRDefault="00D71256" w:rsidP="006B66D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3125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 А.Р. </w:t>
            </w:r>
            <w:proofErr w:type="spellStart"/>
            <w:r w:rsidRPr="00303125">
              <w:rPr>
                <w:rFonts w:ascii="Times New Roman" w:hAnsi="Times New Roman" w:cs="Times New Roman"/>
                <w:sz w:val="24"/>
                <w:szCs w:val="28"/>
              </w:rPr>
              <w:t>Зайдулин</w:t>
            </w:r>
            <w:proofErr w:type="spellEnd"/>
          </w:p>
        </w:tc>
        <w:tc>
          <w:tcPr>
            <w:tcW w:w="4673" w:type="dxa"/>
          </w:tcPr>
          <w:p w14:paraId="7A155517" w14:textId="77777777" w:rsidR="00D71256" w:rsidRPr="00303125" w:rsidRDefault="00D71256" w:rsidP="006B66D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F6E4613" w14:textId="4E458420" w:rsidR="00D71256" w:rsidRPr="00303125" w:rsidRDefault="00D71256" w:rsidP="006B66D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3125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 </w:t>
            </w:r>
            <w:r w:rsidR="00801E20">
              <w:rPr>
                <w:rFonts w:ascii="Times New Roman" w:hAnsi="Times New Roman" w:cs="Times New Roman"/>
                <w:sz w:val="24"/>
                <w:szCs w:val="28"/>
              </w:rPr>
              <w:t xml:space="preserve">             </w:t>
            </w:r>
            <w:r w:rsidR="00F21824">
              <w:rPr>
                <w:rFonts w:ascii="Times New Roman" w:hAnsi="Times New Roman" w:cs="Times New Roman"/>
                <w:sz w:val="24"/>
                <w:szCs w:val="28"/>
              </w:rPr>
              <w:t>Н.С. Найда</w:t>
            </w:r>
          </w:p>
        </w:tc>
      </w:tr>
    </w:tbl>
    <w:p w14:paraId="2899F13B" w14:textId="53A6B045" w:rsidR="00FB35C0" w:rsidRPr="00801E20" w:rsidRDefault="00FB35C0" w:rsidP="006B66D9">
      <w:pPr>
        <w:pStyle w:val="ConsPlusTitle"/>
        <w:rPr>
          <w:rFonts w:ascii="Times New Roman" w:hAnsi="Times New Roman" w:cs="Times New Roman"/>
          <w:b w:val="0"/>
          <w:kern w:val="1"/>
          <w:sz w:val="24"/>
          <w:szCs w:val="24"/>
        </w:rPr>
      </w:pPr>
      <w:r w:rsidRPr="00082929">
        <w:rPr>
          <w:rFonts w:ascii="Times New Roman" w:hAnsi="Times New Roman" w:cs="Times New Roman"/>
          <w:kern w:val="1"/>
          <w:sz w:val="18"/>
          <w:szCs w:val="22"/>
        </w:rPr>
        <w:br w:type="page"/>
      </w:r>
      <w:r w:rsidR="00727726"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lastRenderedPageBreak/>
        <w:t>ПОДГОТОВИЛ:</w:t>
      </w:r>
    </w:p>
    <w:p w14:paraId="34C8209A" w14:textId="77777777" w:rsidR="00727726" w:rsidRPr="00801E20" w:rsidRDefault="00727726" w:rsidP="006B66D9">
      <w:pPr>
        <w:pStyle w:val="ConsPlusTitle"/>
        <w:rPr>
          <w:rFonts w:ascii="Times New Roman" w:hAnsi="Times New Roman" w:cs="Times New Roman"/>
          <w:b w:val="0"/>
          <w:kern w:val="1"/>
          <w:sz w:val="24"/>
          <w:szCs w:val="24"/>
        </w:rPr>
      </w:pPr>
    </w:p>
    <w:p w14:paraId="7C978850" w14:textId="168B0E9E" w:rsidR="00727726" w:rsidRPr="00801E20" w:rsidRDefault="00727726" w:rsidP="006B66D9">
      <w:pPr>
        <w:pStyle w:val="ConsPlusTitle"/>
        <w:rPr>
          <w:rFonts w:ascii="Times New Roman" w:hAnsi="Times New Roman" w:cs="Times New Roman"/>
          <w:b w:val="0"/>
          <w:kern w:val="1"/>
          <w:sz w:val="24"/>
          <w:szCs w:val="24"/>
        </w:rPr>
      </w:pP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>Заместитель Главы по ИП и ЭР</w:t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>Н.С. Найда</w:t>
      </w:r>
    </w:p>
    <w:p w14:paraId="5C555321" w14:textId="77777777" w:rsidR="00727726" w:rsidRPr="00801E20" w:rsidRDefault="00727726" w:rsidP="006B66D9">
      <w:pPr>
        <w:pStyle w:val="ConsPlusTitle"/>
        <w:rPr>
          <w:rFonts w:ascii="Times New Roman" w:hAnsi="Times New Roman" w:cs="Times New Roman"/>
          <w:b w:val="0"/>
          <w:kern w:val="1"/>
          <w:sz w:val="24"/>
          <w:szCs w:val="24"/>
        </w:rPr>
      </w:pPr>
    </w:p>
    <w:p w14:paraId="506312BF" w14:textId="77777777" w:rsidR="00727726" w:rsidRPr="00801E20" w:rsidRDefault="00727726" w:rsidP="006B66D9">
      <w:pPr>
        <w:pStyle w:val="ConsPlusTitle"/>
        <w:rPr>
          <w:rFonts w:ascii="Times New Roman" w:hAnsi="Times New Roman" w:cs="Times New Roman"/>
          <w:b w:val="0"/>
          <w:kern w:val="1"/>
          <w:sz w:val="24"/>
          <w:szCs w:val="24"/>
        </w:rPr>
      </w:pP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>СОГЛАСОВАНО:</w:t>
      </w:r>
    </w:p>
    <w:p w14:paraId="03D30999" w14:textId="77777777" w:rsidR="00727726" w:rsidRPr="00801E20" w:rsidRDefault="00727726" w:rsidP="006B66D9">
      <w:pPr>
        <w:pStyle w:val="ConsPlusTitle"/>
        <w:rPr>
          <w:rFonts w:ascii="Times New Roman" w:hAnsi="Times New Roman" w:cs="Times New Roman"/>
          <w:b w:val="0"/>
          <w:kern w:val="1"/>
          <w:sz w:val="24"/>
          <w:szCs w:val="24"/>
        </w:rPr>
      </w:pPr>
    </w:p>
    <w:p w14:paraId="5223EEC0" w14:textId="6FBC7D9D" w:rsidR="00727726" w:rsidRPr="00801E20" w:rsidRDefault="001A386D" w:rsidP="006B66D9">
      <w:pPr>
        <w:pStyle w:val="ConsPlusTitle"/>
        <w:rPr>
          <w:rFonts w:ascii="Times New Roman" w:hAnsi="Times New Roman" w:cs="Times New Roman"/>
          <w:b w:val="0"/>
          <w:kern w:val="1"/>
          <w:sz w:val="24"/>
          <w:szCs w:val="24"/>
        </w:rPr>
      </w:pPr>
      <w:proofErr w:type="spellStart"/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>И.о</w:t>
      </w:r>
      <w:proofErr w:type="spellEnd"/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>. н</w:t>
      </w:r>
      <w:r w:rsidR="00727726"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>ачальник</w:t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>а</w:t>
      </w:r>
      <w:r w:rsidR="00727726"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 </w:t>
      </w:r>
      <w:proofErr w:type="spellStart"/>
      <w:r w:rsidR="00727726"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>ОФПиК</w:t>
      </w:r>
      <w:proofErr w:type="spellEnd"/>
      <w:r w:rsidR="00727726"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="00727726"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="00727726"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="00727726"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="00727726"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="00727726"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И.В. </w:t>
      </w:r>
      <w:proofErr w:type="spellStart"/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>Берюх</w:t>
      </w:r>
      <w:proofErr w:type="spellEnd"/>
    </w:p>
    <w:p w14:paraId="478B101E" w14:textId="77777777" w:rsidR="00727726" w:rsidRPr="00801E20" w:rsidRDefault="00727726" w:rsidP="006B66D9">
      <w:pPr>
        <w:pStyle w:val="ConsPlusTitle"/>
        <w:rPr>
          <w:rFonts w:ascii="Times New Roman" w:hAnsi="Times New Roman" w:cs="Times New Roman"/>
          <w:b w:val="0"/>
          <w:kern w:val="1"/>
          <w:sz w:val="24"/>
          <w:szCs w:val="24"/>
        </w:rPr>
      </w:pPr>
    </w:p>
    <w:p w14:paraId="3CF63CF8" w14:textId="77777777" w:rsidR="00303125" w:rsidRPr="00801E20" w:rsidRDefault="00303125" w:rsidP="006B66D9">
      <w:pPr>
        <w:pStyle w:val="ConsPlusTitle"/>
        <w:rPr>
          <w:rFonts w:ascii="Times New Roman" w:hAnsi="Times New Roman" w:cs="Times New Roman"/>
          <w:b w:val="0"/>
          <w:kern w:val="1"/>
          <w:sz w:val="24"/>
          <w:szCs w:val="24"/>
        </w:rPr>
      </w:pP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>Начальник ОСЭР</w:t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  <w:t>С.А. Зарипова</w:t>
      </w:r>
    </w:p>
    <w:p w14:paraId="4D8DC96A" w14:textId="77777777" w:rsidR="00303125" w:rsidRPr="00801E20" w:rsidRDefault="00303125" w:rsidP="006B66D9">
      <w:pPr>
        <w:pStyle w:val="ConsPlusTitle"/>
        <w:rPr>
          <w:rFonts w:ascii="Times New Roman" w:hAnsi="Times New Roman" w:cs="Times New Roman"/>
          <w:b w:val="0"/>
          <w:kern w:val="1"/>
          <w:sz w:val="24"/>
          <w:szCs w:val="24"/>
        </w:rPr>
      </w:pPr>
    </w:p>
    <w:p w14:paraId="5374C0BF" w14:textId="77777777" w:rsidR="00727726" w:rsidRPr="00801E20" w:rsidRDefault="00727726" w:rsidP="006B66D9">
      <w:pPr>
        <w:pStyle w:val="ConsPlusTitle"/>
        <w:rPr>
          <w:rFonts w:ascii="Times New Roman" w:hAnsi="Times New Roman" w:cs="Times New Roman"/>
          <w:b w:val="0"/>
          <w:kern w:val="1"/>
          <w:sz w:val="24"/>
          <w:szCs w:val="24"/>
        </w:rPr>
      </w:pP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>Начальник ЮО</w:t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  <w:t xml:space="preserve">Л.А. </w:t>
      </w:r>
      <w:proofErr w:type="spellStart"/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>Биличенко</w:t>
      </w:r>
      <w:proofErr w:type="spellEnd"/>
    </w:p>
    <w:p w14:paraId="4113460A" w14:textId="77777777" w:rsidR="00727726" w:rsidRPr="00801E20" w:rsidRDefault="00727726" w:rsidP="006B66D9">
      <w:pPr>
        <w:pStyle w:val="ConsPlusTitle"/>
        <w:rPr>
          <w:rFonts w:ascii="Times New Roman" w:hAnsi="Times New Roman" w:cs="Times New Roman"/>
          <w:b w:val="0"/>
          <w:kern w:val="1"/>
          <w:sz w:val="24"/>
          <w:szCs w:val="24"/>
        </w:rPr>
      </w:pPr>
    </w:p>
    <w:p w14:paraId="1B72C1A1" w14:textId="77777777" w:rsidR="00727726" w:rsidRPr="00801E20" w:rsidRDefault="00727726" w:rsidP="006B66D9">
      <w:pPr>
        <w:pStyle w:val="ConsPlusTitle"/>
        <w:rPr>
          <w:rFonts w:ascii="Times New Roman" w:hAnsi="Times New Roman" w:cs="Times New Roman"/>
          <w:b w:val="0"/>
          <w:kern w:val="1"/>
          <w:sz w:val="24"/>
          <w:szCs w:val="24"/>
        </w:rPr>
      </w:pP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>Начальник ООАР</w:t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ab/>
        <w:t xml:space="preserve">А.В. </w:t>
      </w:r>
      <w:proofErr w:type="spellStart"/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>Сапранков</w:t>
      </w:r>
      <w:proofErr w:type="spellEnd"/>
    </w:p>
    <w:p w14:paraId="4E2CBD37" w14:textId="77777777" w:rsidR="007C14D7" w:rsidRDefault="00727726" w:rsidP="00727726">
      <w:pPr>
        <w:pStyle w:val="ConsPlusTitle"/>
        <w:jc w:val="center"/>
        <w:rPr>
          <w:rFonts w:ascii="Times New Roman" w:hAnsi="Times New Roman" w:cs="Times New Roman"/>
          <w:b w:val="0"/>
          <w:kern w:val="1"/>
          <w:sz w:val="24"/>
          <w:szCs w:val="24"/>
        </w:rPr>
      </w:pP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br w:type="column"/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lastRenderedPageBreak/>
        <w:t>ПОЯСНИТЕЛЬНАЯ ЗАПИСКА</w:t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br/>
        <w:t>к проекту решения Думы Железногорск-Илимского городского поселения</w:t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br/>
        <w:t>«</w:t>
      </w:r>
      <w:r w:rsidR="00F71311"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Об утверждении плана социально-экономического развития муниципального образования «Железногорск-Илимское городское поселение» </w:t>
      </w:r>
    </w:p>
    <w:p w14:paraId="1C7B08B8" w14:textId="461FD49F" w:rsidR="00727726" w:rsidRPr="00801E20" w:rsidRDefault="00F71311" w:rsidP="00727726">
      <w:pPr>
        <w:pStyle w:val="ConsPlusTitle"/>
        <w:jc w:val="center"/>
        <w:rPr>
          <w:rFonts w:ascii="Times New Roman" w:hAnsi="Times New Roman" w:cs="Times New Roman"/>
          <w:b w:val="0"/>
          <w:kern w:val="1"/>
          <w:sz w:val="24"/>
          <w:szCs w:val="24"/>
        </w:rPr>
      </w:pP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до 2036 года на </w:t>
      </w:r>
      <w:r w:rsidR="00801E20"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период </w:t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>2022-2024 год</w:t>
      </w:r>
      <w:r w:rsidR="00801E20"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>ов</w:t>
      </w:r>
      <w:r w:rsidR="00727726"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>»</w:t>
      </w:r>
    </w:p>
    <w:p w14:paraId="370A3C68" w14:textId="77777777" w:rsidR="00A240AB" w:rsidRPr="00801E20" w:rsidRDefault="00A240AB" w:rsidP="00727726">
      <w:pPr>
        <w:pStyle w:val="ConsPlusTitle"/>
        <w:jc w:val="center"/>
        <w:rPr>
          <w:rFonts w:ascii="Times New Roman" w:hAnsi="Times New Roman" w:cs="Times New Roman"/>
          <w:b w:val="0"/>
          <w:kern w:val="1"/>
          <w:sz w:val="24"/>
          <w:szCs w:val="24"/>
        </w:rPr>
      </w:pPr>
    </w:p>
    <w:p w14:paraId="1EBC3926" w14:textId="65F563F0" w:rsidR="00A240AB" w:rsidRPr="00801E20" w:rsidRDefault="00A240AB" w:rsidP="00A240AB">
      <w:pPr>
        <w:pStyle w:val="ConsPlusTitle"/>
        <w:ind w:firstLine="709"/>
        <w:jc w:val="both"/>
        <w:rPr>
          <w:rFonts w:ascii="Times New Roman" w:hAnsi="Times New Roman" w:cs="Times New Roman"/>
          <w:b w:val="0"/>
          <w:kern w:val="1"/>
          <w:sz w:val="24"/>
          <w:szCs w:val="24"/>
        </w:rPr>
      </w:pP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>Уважаемые депутаты Думы Железногорск-Илимского городского поселения, представляю Вашему вниманию проект решения Думы Железногорск-Илимского городского поселения «</w:t>
      </w:r>
      <w:r w:rsidR="00F71311"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Об утверждении плана социально-экономического развития муниципального образования «Железногорск-Илимское городское поселение» до 2036 года на </w:t>
      </w:r>
      <w:r w:rsidR="00801E20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период </w:t>
      </w:r>
      <w:r w:rsidR="00F71311"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>2022-2024 год</w:t>
      </w:r>
      <w:r w:rsidR="00801E20">
        <w:rPr>
          <w:rFonts w:ascii="Times New Roman" w:hAnsi="Times New Roman" w:cs="Times New Roman"/>
          <w:b w:val="0"/>
          <w:kern w:val="1"/>
          <w:sz w:val="24"/>
          <w:szCs w:val="24"/>
        </w:rPr>
        <w:t>ов</w:t>
      </w:r>
      <w:r w:rsidRPr="00801E20">
        <w:rPr>
          <w:rFonts w:ascii="Times New Roman" w:hAnsi="Times New Roman" w:cs="Times New Roman"/>
          <w:b w:val="0"/>
          <w:kern w:val="1"/>
          <w:sz w:val="24"/>
          <w:szCs w:val="24"/>
        </w:rPr>
        <w:t>» (далее – проект решения Думы).</w:t>
      </w:r>
    </w:p>
    <w:p w14:paraId="35E938B4" w14:textId="45BC16BE" w:rsidR="00C00AEA" w:rsidRPr="00801E20" w:rsidRDefault="00C00AEA" w:rsidP="00C00AEA">
      <w:pPr>
        <w:ind w:firstLine="709"/>
        <w:jc w:val="both"/>
      </w:pPr>
      <w:r w:rsidRPr="00801E20">
        <w:t xml:space="preserve">План мероприятий по реализации стратегии социально-экономического развития муниципального образования «Железногорск-Илимское городское поселение» до  2036 года на </w:t>
      </w:r>
      <w:r w:rsidR="007C14D7">
        <w:t xml:space="preserve">период </w:t>
      </w:r>
      <w:r w:rsidRPr="00801E20">
        <w:t>2022-2024 год</w:t>
      </w:r>
      <w:r w:rsidR="007C14D7">
        <w:t>ов</w:t>
      </w:r>
      <w:r w:rsidRPr="00801E20">
        <w:t xml:space="preserve"> (далее – План мероприятий, город Железногорск-Илимский) является документом стратегического планирования, содержащим задачи социально-экономического развития города Железногорска-Илимского на среднесрочную перспективу и комплексы мер по их решению, реализация которых будет способствовать достижению долгосрочных целей и стратегических задач развития города Железногорска-Илимского, установленных в стратегии социально-экономического развития муниципального образования «Железногорск-Илимское городское поселение» до 2036 года, утвержденной решением Думы Железногорск-Илимского городского поселения от 27 августа</w:t>
      </w:r>
      <w:r w:rsidR="00801E20">
        <w:t xml:space="preserve"> </w:t>
      </w:r>
      <w:r w:rsidRPr="00801E20">
        <w:t>2020</w:t>
      </w:r>
      <w:r w:rsidR="00801E20">
        <w:t xml:space="preserve"> </w:t>
      </w:r>
      <w:r w:rsidRPr="00801E20">
        <w:t>года</w:t>
      </w:r>
      <w:r w:rsidR="00801E20">
        <w:t xml:space="preserve"> </w:t>
      </w:r>
      <w:r w:rsidRPr="00801E20">
        <w:t>№ 172 (далее – Стратегия).</w:t>
      </w:r>
    </w:p>
    <w:p w14:paraId="4F311952" w14:textId="77777777" w:rsidR="00C00AEA" w:rsidRPr="00801E20" w:rsidRDefault="00C00AEA" w:rsidP="00C00AEA">
      <w:pPr>
        <w:ind w:firstLine="709"/>
        <w:jc w:val="both"/>
      </w:pPr>
      <w:r w:rsidRPr="00801E20">
        <w:t>План мероприятий разработан в соответствии с Порядком разработки (актуализации), осуществления мониторинга и контроля реализации стратегии социально-экономического развития муниципального образования «Железногорск-Илимское городское поселение», утвержденным постановлением администрации муниципального образования «Железногорск-Илимское городское поселение» от 30 августа 2018 года</w:t>
      </w:r>
      <w:r w:rsidRPr="00801E20">
        <w:br/>
        <w:t>№ 563 и представляет собой систему действий администрации города Железногорска-Илимского, администрации Нижнеилимского муниципального района, государственных учреждений Иркутской области и Российской Федерации, хозяйствующих субъектов, осуществляющих деятельность на территории города Железногорска-Илимского (далее – Уполномоченные органы), по реализации стратегических целей, задач по приоритетным направлениям социально-экономического развития города Железногорска-Илимского.</w:t>
      </w:r>
    </w:p>
    <w:p w14:paraId="29A54704" w14:textId="77777777" w:rsidR="00F723EA" w:rsidRPr="00801E20" w:rsidRDefault="00C00AEA" w:rsidP="00C00AEA">
      <w:pPr>
        <w:ind w:firstLine="709"/>
        <w:jc w:val="both"/>
      </w:pPr>
      <w:r w:rsidRPr="00801E20">
        <w:t>План мероприятий содержит совокупность мероприятий, увязанных по ресурсам и исполнителям с муниципальными программами, государственными программами, планами производственно-хозяйственной деятельности предприятий, и направленных на достижение долгосрочных целей Стратегии.</w:t>
      </w:r>
    </w:p>
    <w:p w14:paraId="44A23154" w14:textId="77777777" w:rsidR="005C344E" w:rsidRPr="00801E20" w:rsidRDefault="004339D8" w:rsidP="00C00AEA">
      <w:pPr>
        <w:ind w:firstLine="709"/>
        <w:jc w:val="both"/>
        <w:rPr>
          <w:rStyle w:val="apple-converted-space"/>
        </w:rPr>
      </w:pPr>
      <w:r w:rsidRPr="00801E20">
        <w:rPr>
          <w:rStyle w:val="apple-converted-space"/>
        </w:rPr>
        <w:t>План мероприятий подлежит ежегодной актуализации на основании данных, предоставляемых Уполномоченными органами в адрес администрации города Железногорска-Илимского.</w:t>
      </w:r>
    </w:p>
    <w:p w14:paraId="1D4B4B4B" w14:textId="77777777" w:rsidR="004339D8" w:rsidRPr="00801E20" w:rsidRDefault="004339D8" w:rsidP="00C00AEA">
      <w:pPr>
        <w:ind w:firstLine="709"/>
        <w:jc w:val="both"/>
        <w:rPr>
          <w:rStyle w:val="apple-converted-space"/>
        </w:rPr>
      </w:pPr>
      <w:r w:rsidRPr="00801E20">
        <w:rPr>
          <w:rStyle w:val="apple-converted-space"/>
        </w:rPr>
        <w:t>План мероприятий утверждается ежегодно на очередной финансовый год и плановый период.</w:t>
      </w:r>
    </w:p>
    <w:p w14:paraId="6C9445AC" w14:textId="77777777" w:rsidR="004339D8" w:rsidRPr="00801E20" w:rsidRDefault="004339D8" w:rsidP="00C00AEA">
      <w:pPr>
        <w:ind w:firstLine="709"/>
        <w:jc w:val="both"/>
        <w:rPr>
          <w:rStyle w:val="apple-converted-space"/>
        </w:rPr>
      </w:pPr>
      <w:r w:rsidRPr="00801E20">
        <w:rPr>
          <w:rStyle w:val="apple-converted-space"/>
        </w:rPr>
        <w:t>Администрация города Железногорска-Илимского формирует отчеты по реализации Плана мероприятий каждые полгода. Отчеты заслушиваются на заседаниях Думы Железногорск-Илимского городского поселения в марте (годовой отчет) и сентябре (отчет за полугодие) очередного финансового года.</w:t>
      </w:r>
    </w:p>
    <w:p w14:paraId="0F41D7FD" w14:textId="77777777" w:rsidR="00F723EA" w:rsidRPr="00801E20" w:rsidRDefault="00F723EA" w:rsidP="00F723EA">
      <w:pPr>
        <w:jc w:val="both"/>
        <w:rPr>
          <w:rStyle w:val="apple-converted-space"/>
        </w:rPr>
      </w:pPr>
    </w:p>
    <w:p w14:paraId="6C07CC2A" w14:textId="77777777" w:rsidR="004339D8" w:rsidRPr="00801E20" w:rsidRDefault="004339D8" w:rsidP="00F723EA">
      <w:pPr>
        <w:jc w:val="both"/>
        <w:rPr>
          <w:rStyle w:val="apple-converted-space"/>
        </w:rPr>
      </w:pPr>
    </w:p>
    <w:p w14:paraId="02305D80" w14:textId="027BB07C" w:rsidR="00F723EA" w:rsidRPr="00801E20" w:rsidRDefault="00F723EA" w:rsidP="00F723EA">
      <w:pPr>
        <w:jc w:val="both"/>
        <w:rPr>
          <w:rStyle w:val="apple-converted-space"/>
        </w:rPr>
      </w:pPr>
      <w:r w:rsidRPr="00801E20">
        <w:rPr>
          <w:rStyle w:val="apple-converted-space"/>
        </w:rPr>
        <w:t>Заместитель Главы по ИП и ЭР</w:t>
      </w:r>
      <w:r w:rsidRPr="00801E20">
        <w:rPr>
          <w:rStyle w:val="apple-converted-space"/>
        </w:rPr>
        <w:tab/>
      </w:r>
      <w:r w:rsidRPr="00801E20">
        <w:rPr>
          <w:rStyle w:val="apple-converted-space"/>
        </w:rPr>
        <w:tab/>
      </w:r>
      <w:r w:rsidRPr="00801E20">
        <w:rPr>
          <w:rStyle w:val="apple-converted-space"/>
        </w:rPr>
        <w:tab/>
      </w:r>
      <w:r w:rsidRPr="00801E20">
        <w:rPr>
          <w:rStyle w:val="apple-converted-space"/>
        </w:rPr>
        <w:tab/>
      </w:r>
      <w:r w:rsidRPr="00801E20">
        <w:rPr>
          <w:rStyle w:val="apple-converted-space"/>
        </w:rPr>
        <w:tab/>
      </w:r>
      <w:r w:rsidRPr="00801E20">
        <w:rPr>
          <w:rStyle w:val="apple-converted-space"/>
        </w:rPr>
        <w:tab/>
      </w:r>
      <w:r w:rsidR="00801E20">
        <w:rPr>
          <w:rStyle w:val="apple-converted-space"/>
        </w:rPr>
        <w:tab/>
      </w:r>
      <w:r w:rsidRPr="00801E20">
        <w:rPr>
          <w:rStyle w:val="apple-converted-space"/>
        </w:rPr>
        <w:t>Н.С. Найда</w:t>
      </w:r>
    </w:p>
    <w:sectPr w:rsidR="00F723EA" w:rsidRPr="00801E20" w:rsidSect="007565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4DDC" w14:textId="77777777" w:rsidR="00B46D02" w:rsidRDefault="00B46D02" w:rsidP="00F723EA">
      <w:r>
        <w:separator/>
      </w:r>
    </w:p>
  </w:endnote>
  <w:endnote w:type="continuationSeparator" w:id="0">
    <w:p w14:paraId="02BD03E8" w14:textId="77777777" w:rsidR="00B46D02" w:rsidRDefault="00B46D02" w:rsidP="00F7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9CE4" w14:textId="77777777" w:rsidR="00B46D02" w:rsidRDefault="00B46D02" w:rsidP="00F723EA">
      <w:r>
        <w:separator/>
      </w:r>
    </w:p>
  </w:footnote>
  <w:footnote w:type="continuationSeparator" w:id="0">
    <w:p w14:paraId="261CB0B9" w14:textId="77777777" w:rsidR="00B46D02" w:rsidRDefault="00B46D02" w:rsidP="00F7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5CF"/>
    <w:multiLevelType w:val="hybridMultilevel"/>
    <w:tmpl w:val="73422496"/>
    <w:lvl w:ilvl="0" w:tplc="394472FA">
      <w:start w:val="1"/>
      <w:numFmt w:val="decimal"/>
      <w:lvlText w:val="%1.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5660CFE"/>
    <w:multiLevelType w:val="hybridMultilevel"/>
    <w:tmpl w:val="0E40EEE4"/>
    <w:lvl w:ilvl="0" w:tplc="40CEA65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</w:rPr>
    </w:lvl>
    <w:lvl w:ilvl="1" w:tplc="81B2EFB2">
      <w:numFmt w:val="none"/>
      <w:lvlText w:val=""/>
      <w:lvlJc w:val="left"/>
      <w:pPr>
        <w:tabs>
          <w:tab w:val="num" w:pos="360"/>
        </w:tabs>
      </w:pPr>
    </w:lvl>
    <w:lvl w:ilvl="2" w:tplc="0C428456">
      <w:numFmt w:val="none"/>
      <w:lvlText w:val=""/>
      <w:lvlJc w:val="left"/>
      <w:pPr>
        <w:tabs>
          <w:tab w:val="num" w:pos="360"/>
        </w:tabs>
      </w:pPr>
    </w:lvl>
    <w:lvl w:ilvl="3" w:tplc="54303E36">
      <w:numFmt w:val="none"/>
      <w:lvlText w:val=""/>
      <w:lvlJc w:val="left"/>
      <w:pPr>
        <w:tabs>
          <w:tab w:val="num" w:pos="360"/>
        </w:tabs>
      </w:pPr>
    </w:lvl>
    <w:lvl w:ilvl="4" w:tplc="24764A98">
      <w:numFmt w:val="none"/>
      <w:lvlText w:val=""/>
      <w:lvlJc w:val="left"/>
      <w:pPr>
        <w:tabs>
          <w:tab w:val="num" w:pos="360"/>
        </w:tabs>
      </w:pPr>
    </w:lvl>
    <w:lvl w:ilvl="5" w:tplc="2B466244">
      <w:numFmt w:val="none"/>
      <w:lvlText w:val=""/>
      <w:lvlJc w:val="left"/>
      <w:pPr>
        <w:tabs>
          <w:tab w:val="num" w:pos="360"/>
        </w:tabs>
      </w:pPr>
    </w:lvl>
    <w:lvl w:ilvl="6" w:tplc="6144CD18">
      <w:numFmt w:val="none"/>
      <w:lvlText w:val=""/>
      <w:lvlJc w:val="left"/>
      <w:pPr>
        <w:tabs>
          <w:tab w:val="num" w:pos="360"/>
        </w:tabs>
      </w:pPr>
    </w:lvl>
    <w:lvl w:ilvl="7" w:tplc="C9D68A6E">
      <w:numFmt w:val="none"/>
      <w:lvlText w:val=""/>
      <w:lvlJc w:val="left"/>
      <w:pPr>
        <w:tabs>
          <w:tab w:val="num" w:pos="360"/>
        </w:tabs>
      </w:pPr>
    </w:lvl>
    <w:lvl w:ilvl="8" w:tplc="146021A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05F150E"/>
    <w:multiLevelType w:val="hybridMultilevel"/>
    <w:tmpl w:val="3B58F204"/>
    <w:lvl w:ilvl="0" w:tplc="8CEEF17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5782516"/>
    <w:multiLevelType w:val="hybridMultilevel"/>
    <w:tmpl w:val="EABA97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8038BA"/>
    <w:multiLevelType w:val="multilevel"/>
    <w:tmpl w:val="D878F8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45"/>
        </w:tabs>
        <w:ind w:left="1545" w:hanging="1005"/>
      </w:pPr>
    </w:lvl>
    <w:lvl w:ilvl="2">
      <w:start w:val="1"/>
      <w:numFmt w:val="decimal"/>
      <w:isLgl/>
      <w:lvlText w:val="%1.%2.%3."/>
      <w:lvlJc w:val="left"/>
      <w:pPr>
        <w:tabs>
          <w:tab w:val="num" w:pos="1545"/>
        </w:tabs>
        <w:ind w:left="1545" w:hanging="1005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5" w15:restartNumberingAfterBreak="0">
    <w:nsid w:val="72CF3263"/>
    <w:multiLevelType w:val="hybridMultilevel"/>
    <w:tmpl w:val="020AB362"/>
    <w:lvl w:ilvl="0" w:tplc="EB98C5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F84A7D"/>
    <w:multiLevelType w:val="multilevel"/>
    <w:tmpl w:val="C9B488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81"/>
    <w:rsid w:val="00000E8D"/>
    <w:rsid w:val="00005E5C"/>
    <w:rsid w:val="00007762"/>
    <w:rsid w:val="000157E7"/>
    <w:rsid w:val="00017E1F"/>
    <w:rsid w:val="00041D30"/>
    <w:rsid w:val="00041E6D"/>
    <w:rsid w:val="00050078"/>
    <w:rsid w:val="0006258A"/>
    <w:rsid w:val="00065250"/>
    <w:rsid w:val="000677AB"/>
    <w:rsid w:val="00072A64"/>
    <w:rsid w:val="00073E88"/>
    <w:rsid w:val="00081424"/>
    <w:rsid w:val="00082929"/>
    <w:rsid w:val="00083252"/>
    <w:rsid w:val="00095180"/>
    <w:rsid w:val="00097DC9"/>
    <w:rsid w:val="000B32ED"/>
    <w:rsid w:val="000B61B1"/>
    <w:rsid w:val="000C4305"/>
    <w:rsid w:val="000E33B9"/>
    <w:rsid w:val="00103A2E"/>
    <w:rsid w:val="00112213"/>
    <w:rsid w:val="00117197"/>
    <w:rsid w:val="00135791"/>
    <w:rsid w:val="00141432"/>
    <w:rsid w:val="0014367A"/>
    <w:rsid w:val="001458ED"/>
    <w:rsid w:val="00161D81"/>
    <w:rsid w:val="00161E57"/>
    <w:rsid w:val="00165F10"/>
    <w:rsid w:val="00174DCD"/>
    <w:rsid w:val="00177A41"/>
    <w:rsid w:val="001908C3"/>
    <w:rsid w:val="00190947"/>
    <w:rsid w:val="00194461"/>
    <w:rsid w:val="001A0124"/>
    <w:rsid w:val="001A386D"/>
    <w:rsid w:val="001A463C"/>
    <w:rsid w:val="001B1CF9"/>
    <w:rsid w:val="001C4742"/>
    <w:rsid w:val="001D4AEF"/>
    <w:rsid w:val="001E23DF"/>
    <w:rsid w:val="001E40AD"/>
    <w:rsid w:val="001F405C"/>
    <w:rsid w:val="001F5DE9"/>
    <w:rsid w:val="00214E75"/>
    <w:rsid w:val="00233FDE"/>
    <w:rsid w:val="002378DE"/>
    <w:rsid w:val="002430E7"/>
    <w:rsid w:val="00243A3C"/>
    <w:rsid w:val="0025386F"/>
    <w:rsid w:val="00255A75"/>
    <w:rsid w:val="00263B8A"/>
    <w:rsid w:val="0026520E"/>
    <w:rsid w:val="0026559F"/>
    <w:rsid w:val="002756BC"/>
    <w:rsid w:val="00277AFF"/>
    <w:rsid w:val="002828C8"/>
    <w:rsid w:val="002B00D2"/>
    <w:rsid w:val="002B0286"/>
    <w:rsid w:val="002B1431"/>
    <w:rsid w:val="002C7EEA"/>
    <w:rsid w:val="002D01C7"/>
    <w:rsid w:val="002D1DE9"/>
    <w:rsid w:val="002D1F50"/>
    <w:rsid w:val="002E5D07"/>
    <w:rsid w:val="002F253C"/>
    <w:rsid w:val="002F3CE1"/>
    <w:rsid w:val="002F572C"/>
    <w:rsid w:val="002F5850"/>
    <w:rsid w:val="002F58EA"/>
    <w:rsid w:val="002F5A34"/>
    <w:rsid w:val="002F7322"/>
    <w:rsid w:val="00303125"/>
    <w:rsid w:val="003058DD"/>
    <w:rsid w:val="00307856"/>
    <w:rsid w:val="00314117"/>
    <w:rsid w:val="0031784B"/>
    <w:rsid w:val="0032158F"/>
    <w:rsid w:val="00322E19"/>
    <w:rsid w:val="003340C1"/>
    <w:rsid w:val="003369B7"/>
    <w:rsid w:val="003401A6"/>
    <w:rsid w:val="00344D75"/>
    <w:rsid w:val="00345902"/>
    <w:rsid w:val="00350B33"/>
    <w:rsid w:val="00353CBB"/>
    <w:rsid w:val="00364239"/>
    <w:rsid w:val="00365518"/>
    <w:rsid w:val="00380095"/>
    <w:rsid w:val="00381226"/>
    <w:rsid w:val="00387FD4"/>
    <w:rsid w:val="003964B0"/>
    <w:rsid w:val="00396D3C"/>
    <w:rsid w:val="0039743B"/>
    <w:rsid w:val="003A7E9B"/>
    <w:rsid w:val="003B3972"/>
    <w:rsid w:val="003C70E4"/>
    <w:rsid w:val="003F5F82"/>
    <w:rsid w:val="003F7071"/>
    <w:rsid w:val="00405C91"/>
    <w:rsid w:val="00406BD7"/>
    <w:rsid w:val="0041016F"/>
    <w:rsid w:val="00414FA4"/>
    <w:rsid w:val="00416989"/>
    <w:rsid w:val="004339D8"/>
    <w:rsid w:val="00435425"/>
    <w:rsid w:val="0044708A"/>
    <w:rsid w:val="00452126"/>
    <w:rsid w:val="00452E22"/>
    <w:rsid w:val="0045657B"/>
    <w:rsid w:val="0046199B"/>
    <w:rsid w:val="00476F73"/>
    <w:rsid w:val="004927E9"/>
    <w:rsid w:val="004A10A9"/>
    <w:rsid w:val="004A1E59"/>
    <w:rsid w:val="004A273F"/>
    <w:rsid w:val="004B002B"/>
    <w:rsid w:val="004D10CA"/>
    <w:rsid w:val="004E3654"/>
    <w:rsid w:val="00500D2F"/>
    <w:rsid w:val="00501C18"/>
    <w:rsid w:val="005423A8"/>
    <w:rsid w:val="0054623A"/>
    <w:rsid w:val="005527EC"/>
    <w:rsid w:val="005571F6"/>
    <w:rsid w:val="00564C2B"/>
    <w:rsid w:val="005653E4"/>
    <w:rsid w:val="005763F5"/>
    <w:rsid w:val="00593AE7"/>
    <w:rsid w:val="005A03FA"/>
    <w:rsid w:val="005B76F0"/>
    <w:rsid w:val="005C344E"/>
    <w:rsid w:val="005C75CE"/>
    <w:rsid w:val="005D2CEA"/>
    <w:rsid w:val="005D6DA9"/>
    <w:rsid w:val="005D7B5F"/>
    <w:rsid w:val="005D7CE6"/>
    <w:rsid w:val="005E2423"/>
    <w:rsid w:val="005F0620"/>
    <w:rsid w:val="005F1F21"/>
    <w:rsid w:val="005F6BC2"/>
    <w:rsid w:val="00605E1C"/>
    <w:rsid w:val="00621ADE"/>
    <w:rsid w:val="00626577"/>
    <w:rsid w:val="006347AF"/>
    <w:rsid w:val="006363FF"/>
    <w:rsid w:val="00640E7A"/>
    <w:rsid w:val="006419D1"/>
    <w:rsid w:val="006669FF"/>
    <w:rsid w:val="00676249"/>
    <w:rsid w:val="006772A2"/>
    <w:rsid w:val="006830DD"/>
    <w:rsid w:val="006A5790"/>
    <w:rsid w:val="006A6537"/>
    <w:rsid w:val="006A72F8"/>
    <w:rsid w:val="006B66D9"/>
    <w:rsid w:val="006C06CD"/>
    <w:rsid w:val="006D35FB"/>
    <w:rsid w:val="006D61FE"/>
    <w:rsid w:val="006D6F8E"/>
    <w:rsid w:val="006E2B21"/>
    <w:rsid w:val="006F23BA"/>
    <w:rsid w:val="006F5D3D"/>
    <w:rsid w:val="00701AC2"/>
    <w:rsid w:val="00701C89"/>
    <w:rsid w:val="00702579"/>
    <w:rsid w:val="007027F3"/>
    <w:rsid w:val="007063A9"/>
    <w:rsid w:val="007067FB"/>
    <w:rsid w:val="007131DF"/>
    <w:rsid w:val="00723B4B"/>
    <w:rsid w:val="007263EB"/>
    <w:rsid w:val="00727726"/>
    <w:rsid w:val="00731840"/>
    <w:rsid w:val="00742D8E"/>
    <w:rsid w:val="007464F9"/>
    <w:rsid w:val="00754C86"/>
    <w:rsid w:val="00756534"/>
    <w:rsid w:val="007607C7"/>
    <w:rsid w:val="007651B4"/>
    <w:rsid w:val="007B627C"/>
    <w:rsid w:val="007C05A3"/>
    <w:rsid w:val="007C14D7"/>
    <w:rsid w:val="007C2E44"/>
    <w:rsid w:val="007C67AB"/>
    <w:rsid w:val="007D107A"/>
    <w:rsid w:val="007D1C6A"/>
    <w:rsid w:val="007D447C"/>
    <w:rsid w:val="007D4608"/>
    <w:rsid w:val="007F41E6"/>
    <w:rsid w:val="007F7AC5"/>
    <w:rsid w:val="00801E20"/>
    <w:rsid w:val="00807D0E"/>
    <w:rsid w:val="00810704"/>
    <w:rsid w:val="00810EA1"/>
    <w:rsid w:val="00815FCE"/>
    <w:rsid w:val="0081676C"/>
    <w:rsid w:val="00830CF9"/>
    <w:rsid w:val="008377FC"/>
    <w:rsid w:val="00843468"/>
    <w:rsid w:val="00846269"/>
    <w:rsid w:val="00850D62"/>
    <w:rsid w:val="0085543B"/>
    <w:rsid w:val="00856F20"/>
    <w:rsid w:val="00891160"/>
    <w:rsid w:val="00892645"/>
    <w:rsid w:val="008942FB"/>
    <w:rsid w:val="008C30C5"/>
    <w:rsid w:val="008C6D72"/>
    <w:rsid w:val="008D1269"/>
    <w:rsid w:val="008D22FB"/>
    <w:rsid w:val="008D5263"/>
    <w:rsid w:val="008E7C64"/>
    <w:rsid w:val="0090189F"/>
    <w:rsid w:val="00901E12"/>
    <w:rsid w:val="00913DC8"/>
    <w:rsid w:val="009160C6"/>
    <w:rsid w:val="00920036"/>
    <w:rsid w:val="009256DE"/>
    <w:rsid w:val="009310A7"/>
    <w:rsid w:val="00936DC9"/>
    <w:rsid w:val="00942963"/>
    <w:rsid w:val="00943672"/>
    <w:rsid w:val="00970E8A"/>
    <w:rsid w:val="00972A9A"/>
    <w:rsid w:val="00990927"/>
    <w:rsid w:val="00993847"/>
    <w:rsid w:val="00994A6D"/>
    <w:rsid w:val="009A4081"/>
    <w:rsid w:val="009C029F"/>
    <w:rsid w:val="009D0A5E"/>
    <w:rsid w:val="009D1788"/>
    <w:rsid w:val="009D2F6B"/>
    <w:rsid w:val="009D7230"/>
    <w:rsid w:val="009E4BCB"/>
    <w:rsid w:val="009F3666"/>
    <w:rsid w:val="009F4BB0"/>
    <w:rsid w:val="00A02E74"/>
    <w:rsid w:val="00A17707"/>
    <w:rsid w:val="00A240AB"/>
    <w:rsid w:val="00A264E4"/>
    <w:rsid w:val="00A31CE7"/>
    <w:rsid w:val="00A35E57"/>
    <w:rsid w:val="00A37E1B"/>
    <w:rsid w:val="00A435B9"/>
    <w:rsid w:val="00A471C8"/>
    <w:rsid w:val="00A5149C"/>
    <w:rsid w:val="00A56B31"/>
    <w:rsid w:val="00A63A69"/>
    <w:rsid w:val="00A73ACB"/>
    <w:rsid w:val="00A956F6"/>
    <w:rsid w:val="00A959A9"/>
    <w:rsid w:val="00AA32E8"/>
    <w:rsid w:val="00AB0CA0"/>
    <w:rsid w:val="00AC6DB6"/>
    <w:rsid w:val="00AD53DD"/>
    <w:rsid w:val="00AE0BD7"/>
    <w:rsid w:val="00AE20CB"/>
    <w:rsid w:val="00AF340A"/>
    <w:rsid w:val="00B066AC"/>
    <w:rsid w:val="00B227E9"/>
    <w:rsid w:val="00B271EC"/>
    <w:rsid w:val="00B32385"/>
    <w:rsid w:val="00B33E59"/>
    <w:rsid w:val="00B42DA1"/>
    <w:rsid w:val="00B45C7E"/>
    <w:rsid w:val="00B46D02"/>
    <w:rsid w:val="00B51B63"/>
    <w:rsid w:val="00B5486C"/>
    <w:rsid w:val="00B602E0"/>
    <w:rsid w:val="00B75325"/>
    <w:rsid w:val="00B8391B"/>
    <w:rsid w:val="00B86DDD"/>
    <w:rsid w:val="00B92528"/>
    <w:rsid w:val="00B92EC2"/>
    <w:rsid w:val="00B9319F"/>
    <w:rsid w:val="00B95B6C"/>
    <w:rsid w:val="00BA3DEA"/>
    <w:rsid w:val="00BB7827"/>
    <w:rsid w:val="00BC5FF8"/>
    <w:rsid w:val="00BC6012"/>
    <w:rsid w:val="00BD3A2D"/>
    <w:rsid w:val="00BD4660"/>
    <w:rsid w:val="00BE7097"/>
    <w:rsid w:val="00BF045E"/>
    <w:rsid w:val="00BF11D6"/>
    <w:rsid w:val="00BF369C"/>
    <w:rsid w:val="00BF68DE"/>
    <w:rsid w:val="00BF746E"/>
    <w:rsid w:val="00C006B6"/>
    <w:rsid w:val="00C00AEA"/>
    <w:rsid w:val="00C05229"/>
    <w:rsid w:val="00C05756"/>
    <w:rsid w:val="00C17ED9"/>
    <w:rsid w:val="00C2054A"/>
    <w:rsid w:val="00C33EBD"/>
    <w:rsid w:val="00C36F5A"/>
    <w:rsid w:val="00C42CA5"/>
    <w:rsid w:val="00C5422A"/>
    <w:rsid w:val="00C55D5F"/>
    <w:rsid w:val="00C61D92"/>
    <w:rsid w:val="00C61F32"/>
    <w:rsid w:val="00C623FD"/>
    <w:rsid w:val="00C72030"/>
    <w:rsid w:val="00C72306"/>
    <w:rsid w:val="00C825AF"/>
    <w:rsid w:val="00C838B8"/>
    <w:rsid w:val="00C85A07"/>
    <w:rsid w:val="00C961E4"/>
    <w:rsid w:val="00CA0703"/>
    <w:rsid w:val="00CA41EF"/>
    <w:rsid w:val="00CA632F"/>
    <w:rsid w:val="00CB062E"/>
    <w:rsid w:val="00CD2883"/>
    <w:rsid w:val="00CE794C"/>
    <w:rsid w:val="00CE7C2B"/>
    <w:rsid w:val="00D02D08"/>
    <w:rsid w:val="00D03077"/>
    <w:rsid w:val="00D15FD8"/>
    <w:rsid w:val="00D21D5C"/>
    <w:rsid w:val="00D25E1A"/>
    <w:rsid w:val="00D36AE9"/>
    <w:rsid w:val="00D417FF"/>
    <w:rsid w:val="00D46D95"/>
    <w:rsid w:val="00D52BF8"/>
    <w:rsid w:val="00D64646"/>
    <w:rsid w:val="00D70AA6"/>
    <w:rsid w:val="00D71256"/>
    <w:rsid w:val="00D732FB"/>
    <w:rsid w:val="00D82E4C"/>
    <w:rsid w:val="00D96235"/>
    <w:rsid w:val="00DA4A58"/>
    <w:rsid w:val="00DC4E5A"/>
    <w:rsid w:val="00DC7B58"/>
    <w:rsid w:val="00DE1B95"/>
    <w:rsid w:val="00DE3808"/>
    <w:rsid w:val="00DF1A32"/>
    <w:rsid w:val="00DF7088"/>
    <w:rsid w:val="00DF7A52"/>
    <w:rsid w:val="00E03800"/>
    <w:rsid w:val="00E07C08"/>
    <w:rsid w:val="00E12CCD"/>
    <w:rsid w:val="00E21674"/>
    <w:rsid w:val="00E225C0"/>
    <w:rsid w:val="00E453AD"/>
    <w:rsid w:val="00E467E5"/>
    <w:rsid w:val="00E74546"/>
    <w:rsid w:val="00E91AA6"/>
    <w:rsid w:val="00EB2A5E"/>
    <w:rsid w:val="00EC0528"/>
    <w:rsid w:val="00EC0DCB"/>
    <w:rsid w:val="00ED5275"/>
    <w:rsid w:val="00EE3DB4"/>
    <w:rsid w:val="00EE6191"/>
    <w:rsid w:val="00EE7775"/>
    <w:rsid w:val="00EF5923"/>
    <w:rsid w:val="00F00C8C"/>
    <w:rsid w:val="00F058E7"/>
    <w:rsid w:val="00F12A46"/>
    <w:rsid w:val="00F1302A"/>
    <w:rsid w:val="00F21824"/>
    <w:rsid w:val="00F32B57"/>
    <w:rsid w:val="00F42D8D"/>
    <w:rsid w:val="00F5279A"/>
    <w:rsid w:val="00F544A3"/>
    <w:rsid w:val="00F71311"/>
    <w:rsid w:val="00F723EA"/>
    <w:rsid w:val="00F73D92"/>
    <w:rsid w:val="00F82A63"/>
    <w:rsid w:val="00F873BF"/>
    <w:rsid w:val="00F91D53"/>
    <w:rsid w:val="00F93A05"/>
    <w:rsid w:val="00F94043"/>
    <w:rsid w:val="00FB0AAB"/>
    <w:rsid w:val="00FB35C0"/>
    <w:rsid w:val="00FD06DA"/>
    <w:rsid w:val="00FF218D"/>
    <w:rsid w:val="00FF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06874"/>
  <w15:docId w15:val="{8ACC1CD8-350C-4B08-9274-D7B1DB94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5E5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45C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1D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61D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61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161D8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61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161D81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5">
    <w:name w:val="Body Text"/>
    <w:basedOn w:val="a"/>
    <w:rsid w:val="00161D81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6">
    <w:name w:val="footer"/>
    <w:basedOn w:val="a"/>
    <w:rsid w:val="00161D81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161D81"/>
    <w:pPr>
      <w:jc w:val="center"/>
    </w:pPr>
    <w:rPr>
      <w:sz w:val="28"/>
      <w:szCs w:val="20"/>
    </w:rPr>
  </w:style>
  <w:style w:type="paragraph" w:customStyle="1" w:styleId="1">
    <w:name w:val="Абзац списка1"/>
    <w:basedOn w:val="a"/>
    <w:rsid w:val="00161D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161D81"/>
  </w:style>
  <w:style w:type="paragraph" w:styleId="a9">
    <w:name w:val="Plain Text"/>
    <w:basedOn w:val="a"/>
    <w:link w:val="aa"/>
    <w:rsid w:val="00255A75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link w:val="a9"/>
    <w:locked/>
    <w:rsid w:val="00255A75"/>
    <w:rPr>
      <w:rFonts w:ascii="Consolas" w:hAnsi="Consolas"/>
      <w:sz w:val="21"/>
      <w:szCs w:val="21"/>
      <w:lang w:val="ru-RU" w:eastAsia="en-US" w:bidi="ar-SA"/>
    </w:rPr>
  </w:style>
  <w:style w:type="character" w:styleId="ab">
    <w:name w:val="page number"/>
    <w:rsid w:val="005C75CE"/>
    <w:rPr>
      <w:rFonts w:cs="Times New Roman"/>
    </w:rPr>
  </w:style>
  <w:style w:type="table" w:styleId="ac">
    <w:name w:val="Table Grid"/>
    <w:basedOn w:val="a1"/>
    <w:rsid w:val="00334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Заголовок Знак"/>
    <w:link w:val="a7"/>
    <w:locked/>
    <w:rsid w:val="001B1CF9"/>
    <w:rPr>
      <w:sz w:val="28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BD3A2D"/>
    <w:rPr>
      <w:rFonts w:ascii="Arial" w:hAnsi="Arial" w:cs="Arial"/>
      <w:lang w:val="ru-RU" w:eastAsia="ru-RU" w:bidi="ar-SA"/>
    </w:rPr>
  </w:style>
  <w:style w:type="paragraph" w:styleId="ad">
    <w:name w:val="Balloon Text"/>
    <w:basedOn w:val="a"/>
    <w:link w:val="ae"/>
    <w:rsid w:val="00E2167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E21674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FB35C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45C7E"/>
    <w:rPr>
      <w:rFonts w:ascii="Arial" w:hAnsi="Arial" w:cs="Arial"/>
      <w:b/>
      <w:bCs/>
      <w:i/>
      <w:iCs/>
      <w:sz w:val="28"/>
      <w:szCs w:val="28"/>
    </w:rPr>
  </w:style>
  <w:style w:type="paragraph" w:styleId="af0">
    <w:name w:val="Normal (Web)"/>
    <w:basedOn w:val="a"/>
    <w:uiPriority w:val="99"/>
    <w:rsid w:val="00807D0E"/>
    <w:pPr>
      <w:spacing w:before="100" w:beforeAutospacing="1" w:after="100" w:afterAutospacing="1"/>
    </w:pPr>
  </w:style>
  <w:style w:type="character" w:styleId="af1">
    <w:name w:val="Placeholder Text"/>
    <w:basedOn w:val="a0"/>
    <w:uiPriority w:val="99"/>
    <w:semiHidden/>
    <w:rsid w:val="001A0124"/>
    <w:rPr>
      <w:color w:val="808080"/>
    </w:rPr>
  </w:style>
  <w:style w:type="paragraph" w:customStyle="1" w:styleId="formattext">
    <w:name w:val="formattext"/>
    <w:basedOn w:val="a"/>
    <w:rsid w:val="00621ADE"/>
    <w:pPr>
      <w:spacing w:before="100" w:beforeAutospacing="1" w:after="100" w:afterAutospacing="1"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9D7230"/>
    <w:rPr>
      <w:color w:val="605E5C"/>
      <w:shd w:val="clear" w:color="auto" w:fill="E1DFDD"/>
    </w:rPr>
  </w:style>
  <w:style w:type="paragraph" w:styleId="af2">
    <w:name w:val="header"/>
    <w:basedOn w:val="a"/>
    <w:link w:val="af3"/>
    <w:unhideWhenUsed/>
    <w:rsid w:val="00F723E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F723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579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5573</CharactersWithSpaces>
  <SharedDoc>false</SharedDoc>
  <HLinks>
    <vt:vector size="18" baseType="variant">
      <vt:variant>
        <vt:i4>8126591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consultantplus://offline/main?base=LAW;n=117292;fld=134</vt:lpwstr>
      </vt:variant>
      <vt:variant>
        <vt:lpwstr/>
      </vt:variant>
      <vt:variant>
        <vt:i4>7471224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5636154</vt:i4>
      </vt:variant>
      <vt:variant>
        <vt:i4>0</vt:i4>
      </vt:variant>
      <vt:variant>
        <vt:i4>0</vt:i4>
      </vt:variant>
      <vt:variant>
        <vt:i4>5</vt:i4>
      </vt:variant>
      <vt:variant>
        <vt:lpwstr>mailto:zhelek-city@rambler.ru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Лилия</dc:creator>
  <cp:keywords/>
  <cp:lastModifiedBy>User</cp:lastModifiedBy>
  <cp:revision>10</cp:revision>
  <cp:lastPrinted>2022-03-18T01:28:00Z</cp:lastPrinted>
  <dcterms:created xsi:type="dcterms:W3CDTF">2021-11-25T07:06:00Z</dcterms:created>
  <dcterms:modified xsi:type="dcterms:W3CDTF">2022-03-18T01:28:00Z</dcterms:modified>
</cp:coreProperties>
</file>